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6B601" w14:textId="77777777" w:rsidR="00621F68" w:rsidRDefault="0077591B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TANTÁRGYI TEMATIKA</w:t>
      </w:r>
      <w:r w:rsidR="007A2191">
        <w:rPr>
          <w:b/>
        </w:rPr>
        <w:br/>
      </w:r>
      <w:r w:rsidR="00FD5E8A" w:rsidRPr="00C042F4">
        <w:rPr>
          <w:b/>
        </w:rPr>
        <w:t>Szociális biztonsági rendszerek koordinációja az EU-ban</w:t>
      </w:r>
      <w:r w:rsidR="005F71C3" w:rsidRPr="00F011A2">
        <w:rPr>
          <w:b/>
        </w:rPr>
        <w:t xml:space="preserve">; </w:t>
      </w:r>
    </w:p>
    <w:p w14:paraId="0061471E" w14:textId="02217BAC" w:rsidR="005F71C3" w:rsidRDefault="00305027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SZMSZ MA</w:t>
      </w:r>
      <w:r w:rsidR="005F71C3" w:rsidRPr="00F011A2">
        <w:rPr>
          <w:b/>
        </w:rPr>
        <w:t xml:space="preserve"> (nappali-levelező)</w:t>
      </w:r>
    </w:p>
    <w:p w14:paraId="2EF1FC07" w14:textId="41BA3210" w:rsidR="0030747F" w:rsidRDefault="004401AD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202</w:t>
      </w:r>
      <w:r w:rsidR="00620029">
        <w:rPr>
          <w:b/>
        </w:rPr>
        <w:t>5</w:t>
      </w:r>
      <w:r>
        <w:rPr>
          <w:b/>
        </w:rPr>
        <w:t>/2</w:t>
      </w:r>
      <w:r w:rsidR="00620029">
        <w:rPr>
          <w:b/>
        </w:rPr>
        <w:t>6</w:t>
      </w:r>
      <w:r w:rsidR="0030747F">
        <w:rPr>
          <w:b/>
        </w:rPr>
        <w:t>/1.</w:t>
      </w:r>
    </w:p>
    <w:p w14:paraId="145E5FE1" w14:textId="77777777" w:rsidR="0030747F" w:rsidRPr="00F011A2" w:rsidRDefault="0030747F" w:rsidP="00B05EAD">
      <w:pPr>
        <w:pStyle w:val="Listaszerbekezds2"/>
        <w:spacing w:after="0" w:line="240" w:lineRule="auto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6438ACE5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0F99B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6BC471FE" w14:textId="77777777" w:rsidR="0010535D" w:rsidRPr="004C3D18" w:rsidRDefault="00FD5E8A">
            <w:pPr>
              <w:spacing w:after="0" w:line="240" w:lineRule="auto"/>
              <w:rPr>
                <w:i/>
              </w:rPr>
            </w:pPr>
            <w:r w:rsidRPr="00FD5E8A">
              <w:rPr>
                <w:rFonts w:eastAsia="Times New Roman"/>
                <w:sz w:val="24"/>
                <w:szCs w:val="24"/>
                <w:lang w:eastAsia="hu-HU"/>
              </w:rPr>
              <w:t>Szociális biztonsági rendszerek koordinációja az EU-ban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61070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02C17993" w14:textId="77777777" w:rsidR="00FD5E8A" w:rsidRPr="003D5158" w:rsidRDefault="00FD5E8A" w:rsidP="00FD5E8A">
            <w:pPr>
              <w:spacing w:after="0" w:line="240" w:lineRule="auto"/>
            </w:pPr>
            <w:r w:rsidRPr="003D5158">
              <w:t xml:space="preserve">Nappali tagozat: </w:t>
            </w:r>
            <w:r w:rsidR="005650D3">
              <w:t>AJAMU616MMAN</w:t>
            </w:r>
            <w:r w:rsidRPr="001E7440">
              <w:t>3</w:t>
            </w:r>
          </w:p>
          <w:p w14:paraId="5361AA8F" w14:textId="77777777" w:rsidR="008372DE" w:rsidRPr="003D5158" w:rsidRDefault="00FD5E8A" w:rsidP="00FD5E8A">
            <w:pPr>
              <w:spacing w:after="0" w:line="240" w:lineRule="auto"/>
            </w:pPr>
            <w:r>
              <w:t xml:space="preserve">Levelező tagozat: </w:t>
            </w:r>
            <w:r w:rsidRPr="001E7440">
              <w:t>AJAMU616MMAL3</w:t>
            </w:r>
          </w:p>
          <w:p w14:paraId="64D90598" w14:textId="77777777" w:rsidR="00B061CE" w:rsidRDefault="0077591B" w:rsidP="00501A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74B87A4C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2B4A00AF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DAD9F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AA432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</w:p>
        </w:tc>
      </w:tr>
      <w:tr w:rsidR="0010535D" w14:paraId="63C4C07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91057" w14:textId="77777777" w:rsidR="0010535D" w:rsidRDefault="0077591B" w:rsidP="00621F6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621F68">
              <w:t xml:space="preserve">Prof. </w:t>
            </w:r>
            <w:r w:rsidR="00FD5E8A">
              <w:t>Dr.</w:t>
            </w:r>
            <w:r w:rsidR="004111AC">
              <w:t xml:space="preserve"> </w:t>
            </w:r>
            <w:r w:rsidR="00FD5E8A">
              <w:t>Jakab Nóra</w:t>
            </w:r>
            <w:r w:rsidR="008372DE">
              <w:t xml:space="preserve">, egyetemi </w:t>
            </w:r>
            <w:r w:rsidR="00621F68">
              <w:t>tanár</w:t>
            </w:r>
          </w:p>
        </w:tc>
      </w:tr>
      <w:tr w:rsidR="0010535D" w14:paraId="73AA945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2BF8A" w14:textId="77777777" w:rsidR="004D615C" w:rsidRDefault="0077591B" w:rsidP="00661C4A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0E191796" w14:textId="7E186338" w:rsidR="0034538E" w:rsidRDefault="00BB3FB9" w:rsidP="00661C4A">
            <w:pPr>
              <w:spacing w:after="0" w:line="240" w:lineRule="auto"/>
            </w:pPr>
            <w:r>
              <w:t>N/L:</w:t>
            </w:r>
            <w:r w:rsidR="004D615C">
              <w:t xml:space="preserve"> </w:t>
            </w:r>
            <w:r w:rsidR="00620029">
              <w:t>Dr. Solymosi-Szekeres Bernadett egyetemi docens</w:t>
            </w:r>
          </w:p>
        </w:tc>
      </w:tr>
      <w:tr w:rsidR="0010535D" w14:paraId="4D410715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A501B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B569AA">
              <w:t>3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ősz</w:t>
            </w:r>
            <w:r w:rsidR="007A2191">
              <w:t>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00F20" w14:textId="77777777" w:rsidR="0010535D" w:rsidRDefault="0077591B" w:rsidP="008372DE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FD5E8A" w:rsidRPr="00412724">
              <w:t>Magyar és nemzetközi szociális jog</w:t>
            </w:r>
          </w:p>
        </w:tc>
      </w:tr>
      <w:tr w:rsidR="00E71D6F" w14:paraId="6BCC5CF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97CE8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B569AA">
              <w:t>2</w:t>
            </w:r>
            <w:r w:rsidR="008372DE">
              <w:t xml:space="preserve"> </w:t>
            </w:r>
            <w:r w:rsidR="00F4044E">
              <w:t>óra</w:t>
            </w:r>
            <w:r w:rsidR="00501A04">
              <w:t xml:space="preserve"> </w:t>
            </w:r>
            <w:r w:rsidR="00B569AA">
              <w:t>előadás</w:t>
            </w:r>
          </w:p>
          <w:p w14:paraId="30F9A6AD" w14:textId="77777777" w:rsidR="00E71D6F" w:rsidRDefault="00E71D6F" w:rsidP="00833A20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B569AA">
              <w:t>10</w:t>
            </w:r>
            <w:r w:rsidR="00F4044E">
              <w:t xml:space="preserve"> óra</w:t>
            </w:r>
            <w:r w:rsidR="00501A04">
              <w:t xml:space="preserve"> </w:t>
            </w:r>
            <w:r w:rsidR="00B569AA">
              <w:t>előadás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BFEE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53EDFB3E" w14:textId="77777777" w:rsidR="00E71D6F" w:rsidRDefault="004401AD" w:rsidP="00E71D6F">
            <w:pPr>
              <w:spacing w:after="0" w:line="240" w:lineRule="auto"/>
            </w:pPr>
            <w:r>
              <w:t>kollokvium</w:t>
            </w:r>
          </w:p>
        </w:tc>
      </w:tr>
      <w:tr w:rsidR="00E71D6F" w14:paraId="4A205E1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6D7E8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FD5E8A">
              <w:rPr>
                <w:b/>
              </w:rPr>
              <w:t>3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59C0B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388CFC1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74BC9" w14:textId="77777777" w:rsidR="00EF2F6D" w:rsidRDefault="00E71D6F" w:rsidP="00E71D6F">
            <w:pPr>
              <w:spacing w:after="0" w:line="240" w:lineRule="auto"/>
            </w:pPr>
            <w:r>
              <w:rPr>
                <w:b/>
              </w:rPr>
              <w:t>Tantárgy feladata és célja</w:t>
            </w:r>
            <w:r w:rsidRPr="0075680E">
              <w:rPr>
                <w:b/>
              </w:rPr>
              <w:t>:</w:t>
            </w:r>
            <w:r w:rsidR="006E46E6" w:rsidRPr="0075680E">
              <w:rPr>
                <w:b/>
              </w:rPr>
              <w:t xml:space="preserve"> </w:t>
            </w:r>
            <w:r w:rsidR="0075680E" w:rsidRPr="0075680E">
              <w:rPr>
                <w:color w:val="212529"/>
                <w:shd w:val="clear" w:color="auto" w:fill="FFFFFF"/>
              </w:rPr>
              <w:t>Az Európai Unión belül eltérő szabályozási elveken alapuló szociális biztonsági rendszerek léteznek ezért a Közösség az ebből adódó esetleges hátrányok kiküszöbölésére, valamint a munkaerő szabad mozgásának szabályozására megalkotta a Közösségen belül mozgó munkavállalók és önálló vállalkozók, valamint családtagjaik szociális biztonságáról szóló 883/2004/EK és a végrehajtására kiadott 987/2009/EK rendeletet. A tárgy célja a r</w:t>
            </w:r>
            <w:r w:rsidR="00417886" w:rsidRPr="0075680E">
              <w:t xml:space="preserve">endelet </w:t>
            </w:r>
            <w:r w:rsidR="006E46E6" w:rsidRPr="0075680E">
              <w:t>elemzése, és a releváns joggyakorlat megismertetése. Fontos az EU-n kívüli</w:t>
            </w:r>
            <w:r w:rsidR="006E46E6">
              <w:t xml:space="preserve"> államokkal a társadalombiztosítási ellátások kapcsán kötött megállapodások, egyéb nemzetközi egyezmények elemzése, és megismertetése a tárgyon belül. </w:t>
            </w:r>
          </w:p>
          <w:p w14:paraId="36B34246" w14:textId="77777777" w:rsidR="004111AC" w:rsidRDefault="004111AC" w:rsidP="00E71D6F">
            <w:pPr>
              <w:spacing w:after="0" w:line="240" w:lineRule="auto"/>
            </w:pPr>
          </w:p>
          <w:p w14:paraId="1602529F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72285368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B15CFB">
              <w:t>T12, T21</w:t>
            </w:r>
          </w:p>
          <w:p w14:paraId="1014BF16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B15CFB">
              <w:t>K</w:t>
            </w:r>
            <w:proofErr w:type="gramStart"/>
            <w:r w:rsidR="00B15CFB">
              <w:t>8,K9,K12,K17,K</w:t>
            </w:r>
            <w:proofErr w:type="gramEnd"/>
            <w:r w:rsidR="00B15CFB">
              <w:t>18</w:t>
            </w:r>
          </w:p>
          <w:p w14:paraId="06F35DAD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B15CFB">
              <w:t>A1, A10</w:t>
            </w:r>
          </w:p>
          <w:p w14:paraId="415D6F8B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B15CFB">
              <w:t>F2, F6, F7</w:t>
            </w:r>
          </w:p>
        </w:tc>
      </w:tr>
      <w:tr w:rsidR="00E71D6F" w14:paraId="5C70230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FDAF8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1C734CED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D8416" w14:textId="77777777" w:rsidR="004123A9" w:rsidRDefault="004123A9" w:rsidP="004123A9">
            <w:pPr>
              <w:suppressAutoHyphens w:val="0"/>
              <w:autoSpaceDN/>
              <w:spacing w:after="0" w:line="240" w:lineRule="auto"/>
              <w:ind w:left="426"/>
              <w:textAlignment w:val="auto"/>
            </w:pPr>
          </w:p>
          <w:p w14:paraId="1CC11C15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Az európai szociális jog kialakulásának fontosabb lépései</w:t>
            </w:r>
          </w:p>
          <w:p w14:paraId="375F0E2C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Európai Unió szociális biztonsági rendszereinek koordinációja</w:t>
            </w:r>
          </w:p>
          <w:p w14:paraId="54AF7ED5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Bilaterális egyezmények</w:t>
            </w:r>
          </w:p>
          <w:p w14:paraId="6BA18AD7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Multilaterális egyezmények</w:t>
            </w:r>
          </w:p>
          <w:p w14:paraId="2F5855AA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Nemzetközi Munkaügyi Szervezet</w:t>
            </w:r>
            <w:r w:rsidR="00B15CFB">
              <w:t>, s</w:t>
            </w:r>
            <w:r w:rsidRPr="0002446F">
              <w:t>zupranacionális jog</w:t>
            </w:r>
          </w:p>
          <w:p w14:paraId="6ADB2276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Alapelvek a szociális biztonsági rendszerek koordinációjában</w:t>
            </w:r>
          </w:p>
          <w:p w14:paraId="73C6028C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A Rendelet hatálya és az alkalmazandó jog meghatározása</w:t>
            </w:r>
          </w:p>
          <w:p w14:paraId="0E5CB477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A koordináció speciális szabályai</w:t>
            </w:r>
          </w:p>
          <w:p w14:paraId="1583F999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Betegségi és anyasági ellátások koordinációja</w:t>
            </w:r>
          </w:p>
          <w:p w14:paraId="030B1730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Rokkantsági nyugdíj koordinációja</w:t>
            </w:r>
          </w:p>
          <w:p w14:paraId="5B852D2E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Öregségi nyugdíj koordinációja</w:t>
            </w:r>
          </w:p>
          <w:p w14:paraId="1F232604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Munkahelyi baleset és foglalkozási megbetegedés koordinációja</w:t>
            </w:r>
          </w:p>
          <w:p w14:paraId="22762BF1" w14:textId="77777777" w:rsidR="00FD5E8A" w:rsidRPr="0002446F" w:rsidRDefault="00FD5E8A" w:rsidP="00FD5E8A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2446F">
              <w:t>Munkanélküli ellátás koordinációja</w:t>
            </w:r>
          </w:p>
          <w:p w14:paraId="2A8070C7" w14:textId="77777777" w:rsidR="00E71D6F" w:rsidRPr="00F011A2" w:rsidRDefault="00FD5E8A" w:rsidP="00B15CFB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bookmarkStart w:id="0" w:name="_Toc17525662"/>
            <w:bookmarkEnd w:id="0"/>
            <w:r w:rsidRPr="0002446F">
              <w:t>Családtámogatási ellátások koordinációja</w:t>
            </w:r>
          </w:p>
        </w:tc>
      </w:tr>
      <w:tr w:rsidR="00E71D6F" w14:paraId="6E302EB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AD048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4CF505C4" w14:textId="77777777" w:rsidR="00E71D6F" w:rsidRDefault="00E71D6F" w:rsidP="00E71D6F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6EEAFF1A" w14:textId="77777777" w:rsidR="00E71D6F" w:rsidRDefault="002D4240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Kollokvium</w:t>
            </w:r>
            <w:r w:rsidR="00014876">
              <w:rPr>
                <w:b/>
              </w:rPr>
              <w:t xml:space="preserve"> </w:t>
            </w:r>
            <w:r w:rsidR="00E71D6F">
              <w:rPr>
                <w:b/>
              </w:rPr>
              <w:t>teljesítésének módja, értékelése:</w:t>
            </w:r>
          </w:p>
          <w:p w14:paraId="48496C8D" w14:textId="77777777" w:rsidR="002D4240" w:rsidRDefault="002D4240" w:rsidP="002D4240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43D62A79" w14:textId="77777777" w:rsidR="002D4240" w:rsidRDefault="002D4240" w:rsidP="002D4240">
            <w:pPr>
              <w:spacing w:after="0" w:line="240" w:lineRule="auto"/>
            </w:pPr>
            <w:r>
              <w:t>Elégtelen: 50% vagy annál kevesebb</w:t>
            </w:r>
          </w:p>
          <w:p w14:paraId="0A284837" w14:textId="77777777" w:rsidR="002D4240" w:rsidRDefault="002D4240" w:rsidP="002D4240">
            <w:pPr>
              <w:spacing w:after="0" w:line="240" w:lineRule="auto"/>
            </w:pPr>
            <w:r>
              <w:t>Elégséges: 51 – 63 %</w:t>
            </w:r>
          </w:p>
          <w:p w14:paraId="46671ACE" w14:textId="77777777" w:rsidR="002D4240" w:rsidRDefault="002D4240" w:rsidP="002D4240">
            <w:pPr>
              <w:spacing w:after="0" w:line="240" w:lineRule="auto"/>
            </w:pPr>
            <w:r>
              <w:t>Közepes: 64 – 76 %</w:t>
            </w:r>
          </w:p>
          <w:p w14:paraId="7C7C2CD8" w14:textId="77777777" w:rsidR="002D4240" w:rsidRDefault="002D4240" w:rsidP="002D4240">
            <w:pPr>
              <w:spacing w:after="0" w:line="240" w:lineRule="auto"/>
            </w:pPr>
            <w:r>
              <w:lastRenderedPageBreak/>
              <w:t>Jó: 75 – 87 %</w:t>
            </w:r>
          </w:p>
          <w:p w14:paraId="42D15CC5" w14:textId="77777777" w:rsidR="002D4240" w:rsidRDefault="002D4240" w:rsidP="002D4240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3AAB2CD6" w14:textId="77777777" w:rsidR="00E71D6F" w:rsidRDefault="002D4240" w:rsidP="002D4240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634720">
              <w:rPr>
                <w:i/>
                <w:color w:val="365F91" w:themeColor="accent1" w:themeShade="BF"/>
                <w:sz w:val="20"/>
              </w:rPr>
              <w:t xml:space="preserve"> </w:t>
            </w:r>
            <w:r w:rsidR="00014876" w:rsidRPr="0012383E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74E0C69B" w14:textId="53E3E781" w:rsidR="003D67ED" w:rsidRPr="00014876" w:rsidRDefault="003D67ED" w:rsidP="002D424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7E382CF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D90AD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71242778" w14:textId="77777777" w:rsidR="00FD5E8A" w:rsidRPr="0002446F" w:rsidRDefault="00FD5E8A" w:rsidP="00FD5E8A">
            <w:pPr>
              <w:pStyle w:val="Listaszerbekezds"/>
              <w:numPr>
                <w:ilvl w:val="0"/>
                <w:numId w:val="2"/>
              </w:numPr>
              <w:suppressAutoHyphens w:val="0"/>
              <w:autoSpaceDN/>
              <w:spacing w:after="0"/>
              <w:jc w:val="left"/>
              <w:textAlignment w:val="auto"/>
            </w:pPr>
            <w:proofErr w:type="spellStart"/>
            <w:r>
              <w:t>Berki</w:t>
            </w:r>
            <w:proofErr w:type="spellEnd"/>
            <w:r>
              <w:t xml:space="preserve"> Gabriella (</w:t>
            </w:r>
            <w:r w:rsidR="00014876">
              <w:t>s</w:t>
            </w:r>
            <w:r>
              <w:t xml:space="preserve">zerk.): Szabad mozgás és az Európai Unió szociális joga, </w:t>
            </w:r>
            <w:proofErr w:type="spellStart"/>
            <w:r>
              <w:t>Iurispertius</w:t>
            </w:r>
            <w:proofErr w:type="spellEnd"/>
            <w:r>
              <w:t xml:space="preserve"> Kiadó, Szeged, 2016</w:t>
            </w:r>
            <w:r w:rsidR="00014876">
              <w:t>.</w:t>
            </w:r>
            <w:r>
              <w:t xml:space="preserve"> </w:t>
            </w:r>
          </w:p>
          <w:p w14:paraId="130B12A5" w14:textId="77777777" w:rsidR="00014876" w:rsidRDefault="00FD5E8A" w:rsidP="00FD5E8A">
            <w:pPr>
              <w:pStyle w:val="Listaszerbekezds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 w:rsidRPr="0002446F">
              <w:t>Berki</w:t>
            </w:r>
            <w:proofErr w:type="spellEnd"/>
            <w:r w:rsidRPr="0002446F">
              <w:t xml:space="preserve"> Gabriella: </w:t>
            </w:r>
            <w:proofErr w:type="spellStart"/>
            <w:r w:rsidRPr="0002446F">
              <w:t>Defining</w:t>
            </w:r>
            <w:proofErr w:type="spellEnd"/>
            <w:r w:rsidRPr="0002446F">
              <w:t xml:space="preserve"> </w:t>
            </w:r>
            <w:proofErr w:type="spellStart"/>
            <w:r w:rsidRPr="0002446F">
              <w:t>cross-border</w:t>
            </w:r>
            <w:proofErr w:type="spellEnd"/>
            <w:r w:rsidRPr="0002446F">
              <w:t xml:space="preserve"> </w:t>
            </w:r>
            <w:proofErr w:type="spellStart"/>
            <w:r w:rsidRPr="0002446F">
              <w:t>patient</w:t>
            </w:r>
            <w:proofErr w:type="spellEnd"/>
            <w:r w:rsidRPr="0002446F">
              <w:t xml:space="preserve"> </w:t>
            </w:r>
            <w:proofErr w:type="spellStart"/>
            <w:r w:rsidRPr="0002446F">
              <w:t>mobility</w:t>
            </w:r>
            <w:proofErr w:type="spellEnd"/>
            <w:r w:rsidRPr="0002446F">
              <w:t xml:space="preserve">: </w:t>
            </w:r>
            <w:proofErr w:type="spellStart"/>
            <w:r w:rsidRPr="0002446F">
              <w:t>conceptual</w:t>
            </w:r>
            <w:proofErr w:type="spellEnd"/>
            <w:r w:rsidRPr="0002446F">
              <w:t xml:space="preserve"> </w:t>
            </w:r>
            <w:proofErr w:type="spellStart"/>
            <w:r w:rsidRPr="0002446F">
              <w:t>remarks</w:t>
            </w:r>
            <w:proofErr w:type="spellEnd"/>
            <w:r>
              <w:t xml:space="preserve">. </w:t>
            </w:r>
            <w:r w:rsidRPr="0002446F">
              <w:t>In: Lajkó Dóra (szerk.)</w:t>
            </w:r>
            <w:r>
              <w:t>:</w:t>
            </w:r>
            <w:r w:rsidRPr="0002446F">
              <w:t xml:space="preserve"> Opuscula </w:t>
            </w:r>
            <w:proofErr w:type="spellStart"/>
            <w:r w:rsidRPr="0002446F">
              <w:t>Szegediensia</w:t>
            </w:r>
            <w:proofErr w:type="spellEnd"/>
            <w:r w:rsidRPr="0002446F">
              <w:t xml:space="preserve"> 5: A Munkajogi és Szociális Jogi Doktoranduszok és Pályakezdő Oktatók ötödik konferenciája. Alapítvány, 2013. 169-181</w:t>
            </w:r>
            <w:r w:rsidR="00B569AA" w:rsidRPr="00FD461F">
              <w:t>.</w:t>
            </w:r>
          </w:p>
          <w:p w14:paraId="2AD6F4B9" w14:textId="77777777" w:rsidR="0034538E" w:rsidRDefault="00014876" w:rsidP="00FD5E8A">
            <w:pPr>
              <w:pStyle w:val="Listaszerbekezds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Jakab Nóra – Mélypataki Gábor – Szekeres Bernadett: A szociális biztonság nemzetközi kérdései, Bíbor Kiadó, Miskolc, 2016</w:t>
            </w:r>
            <w:r w:rsidRPr="00FD461F">
              <w:t>.</w:t>
            </w:r>
          </w:p>
          <w:p w14:paraId="13771A34" w14:textId="77777777" w:rsidR="007B2B03" w:rsidRDefault="007B2B03" w:rsidP="00014876">
            <w:pPr>
              <w:pStyle w:val="Listaszerbekezds2"/>
              <w:snapToGrid w:val="0"/>
              <w:spacing w:after="0" w:line="240" w:lineRule="auto"/>
              <w:ind w:left="360"/>
              <w:jc w:val="both"/>
            </w:pPr>
          </w:p>
          <w:p w14:paraId="5B34EAD2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18216165" w14:textId="77777777" w:rsidR="00014876" w:rsidRDefault="00014876" w:rsidP="00014876">
            <w:pPr>
              <w:numPr>
                <w:ilvl w:val="0"/>
                <w:numId w:val="2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Sziklai István (</w:t>
            </w:r>
            <w:proofErr w:type="spellStart"/>
            <w:r>
              <w:t>s</w:t>
            </w:r>
            <w:r w:rsidRPr="0002446F">
              <w:t>zerk</w:t>
            </w:r>
            <w:proofErr w:type="spellEnd"/>
            <w:r w:rsidRPr="0002446F">
              <w:t>): Az Európai Unió szociális politikái</w:t>
            </w:r>
            <w:r>
              <w:t>. ELTE TÁTK, 2014.</w:t>
            </w:r>
            <w:r w:rsidRPr="0002446F">
              <w:t xml:space="preserve"> </w:t>
            </w:r>
            <w:hyperlink r:id="rId8" w:history="1">
              <w:r w:rsidRPr="0002446F">
                <w:rPr>
                  <w:rStyle w:val="Hiperhivatkozs"/>
                </w:rPr>
                <w:t>http://tatk.elte.hu/dokumentumtar/doc_download/2326-sziklai-istvan-az-europai-unio-szocialis-politikai</w:t>
              </w:r>
            </w:hyperlink>
          </w:p>
          <w:p w14:paraId="53A210C5" w14:textId="77777777" w:rsidR="007D7726" w:rsidRPr="0002446F" w:rsidRDefault="007D7726" w:rsidP="00014876">
            <w:pPr>
              <w:numPr>
                <w:ilvl w:val="0"/>
                <w:numId w:val="2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>
              <w:t>Frans</w:t>
            </w:r>
            <w:proofErr w:type="spellEnd"/>
            <w:r>
              <w:t xml:space="preserve"> J.L. </w:t>
            </w:r>
            <w:proofErr w:type="spellStart"/>
            <w:r>
              <w:t>Pennings</w:t>
            </w:r>
            <w:proofErr w:type="spellEnd"/>
            <w:r>
              <w:t xml:space="preserve">: European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Security</w:t>
            </w:r>
            <w:proofErr w:type="spellEnd"/>
            <w:r>
              <w:t xml:space="preserve"> Law. </w:t>
            </w:r>
            <w:proofErr w:type="spellStart"/>
            <w:r>
              <w:t>Intersentia</w:t>
            </w:r>
            <w:proofErr w:type="spellEnd"/>
            <w:r>
              <w:t>, 2015.</w:t>
            </w:r>
            <w:r w:rsidR="00C61C51">
              <w:t xml:space="preserve"> (kijelölt részek)</w:t>
            </w:r>
          </w:p>
          <w:p w14:paraId="0B6A2E6F" w14:textId="77777777" w:rsidR="00EF2F6D" w:rsidRPr="000F3019" w:rsidRDefault="00EF2F6D" w:rsidP="00014876">
            <w:pPr>
              <w:pStyle w:val="Listaszerbekezds2"/>
              <w:spacing w:after="0" w:line="240" w:lineRule="auto"/>
              <w:jc w:val="both"/>
            </w:pPr>
          </w:p>
          <w:p w14:paraId="03841C23" w14:textId="77777777" w:rsidR="00E71D6F" w:rsidRDefault="00E71D6F" w:rsidP="00EF2F6D">
            <w:pPr>
              <w:pStyle w:val="Listaszerbekezds"/>
              <w:spacing w:after="0" w:line="240" w:lineRule="auto"/>
            </w:pPr>
          </w:p>
        </w:tc>
      </w:tr>
    </w:tbl>
    <w:p w14:paraId="4C2155FF" w14:textId="77777777" w:rsidR="00D230F3" w:rsidRDefault="00D230F3" w:rsidP="00D230F3"/>
    <w:p w14:paraId="35ECEAE2" w14:textId="77777777" w:rsidR="0010535D" w:rsidRDefault="0010535D"/>
    <w:sectPr w:rsidR="0010535D" w:rsidSect="00DE3058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45062" w14:textId="77777777" w:rsidR="001C059A" w:rsidRDefault="001C059A">
      <w:pPr>
        <w:spacing w:after="0" w:line="240" w:lineRule="auto"/>
      </w:pPr>
      <w:r>
        <w:separator/>
      </w:r>
    </w:p>
  </w:endnote>
  <w:endnote w:type="continuationSeparator" w:id="0">
    <w:p w14:paraId="741B450E" w14:textId="77777777" w:rsidR="001C059A" w:rsidRDefault="001C0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A054C" w14:textId="77777777" w:rsidR="001C059A" w:rsidRDefault="001C059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245A7FE" w14:textId="77777777" w:rsidR="001C059A" w:rsidRDefault="001C05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2DBB6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3F4387C5" w14:textId="77777777" w:rsidR="00E627B7" w:rsidRPr="000C4A11" w:rsidRDefault="00E627B7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3FF1"/>
    <w:multiLevelType w:val="hybridMultilevel"/>
    <w:tmpl w:val="648CC86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0C7979"/>
    <w:multiLevelType w:val="hybridMultilevel"/>
    <w:tmpl w:val="F2C8ABF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BA27188"/>
    <w:multiLevelType w:val="hybridMultilevel"/>
    <w:tmpl w:val="91201FCE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CA6602"/>
    <w:multiLevelType w:val="hybridMultilevel"/>
    <w:tmpl w:val="57F2365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A11EC"/>
    <w:multiLevelType w:val="multilevel"/>
    <w:tmpl w:val="49E4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0729DD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C30A67"/>
    <w:multiLevelType w:val="multilevel"/>
    <w:tmpl w:val="49E4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C773B3"/>
    <w:multiLevelType w:val="hybridMultilevel"/>
    <w:tmpl w:val="F0A2FF22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9C2E3744">
      <w:start w:val="200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5252B"/>
    <w:multiLevelType w:val="hybridMultilevel"/>
    <w:tmpl w:val="172C69C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BD36C3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5" w15:restartNumberingAfterBreak="0">
    <w:nsid w:val="2FED482D"/>
    <w:multiLevelType w:val="multilevel"/>
    <w:tmpl w:val="0E60FAD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6" w15:restartNumberingAfterBreak="0">
    <w:nsid w:val="31400F19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7" w15:restartNumberingAfterBreak="0">
    <w:nsid w:val="327978E7"/>
    <w:multiLevelType w:val="hybridMultilevel"/>
    <w:tmpl w:val="DA8489C0"/>
    <w:lvl w:ilvl="0" w:tplc="89D2E1D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31727E9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9" w15:restartNumberingAfterBreak="0">
    <w:nsid w:val="36186FE9"/>
    <w:multiLevelType w:val="hybridMultilevel"/>
    <w:tmpl w:val="F70E5FD8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7823D8A"/>
    <w:multiLevelType w:val="multilevel"/>
    <w:tmpl w:val="2CF2A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200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1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245512"/>
    <w:multiLevelType w:val="hybridMultilevel"/>
    <w:tmpl w:val="9F0E456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272E94"/>
    <w:multiLevelType w:val="hybridMultilevel"/>
    <w:tmpl w:val="294837F4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424C28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0318C7"/>
    <w:multiLevelType w:val="multilevel"/>
    <w:tmpl w:val="5322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29" w15:restartNumberingAfterBreak="0">
    <w:nsid w:val="4784641C"/>
    <w:multiLevelType w:val="multilevel"/>
    <w:tmpl w:val="B82A9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0" w15:restartNumberingAfterBreak="0">
    <w:nsid w:val="480B16EF"/>
    <w:multiLevelType w:val="hybridMultilevel"/>
    <w:tmpl w:val="37041EF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5783100E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5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6278F8"/>
    <w:multiLevelType w:val="hybridMultilevel"/>
    <w:tmpl w:val="4CEEBF4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610523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8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9" w15:restartNumberingAfterBreak="0">
    <w:nsid w:val="6F7B0DAC"/>
    <w:multiLevelType w:val="multilevel"/>
    <w:tmpl w:val="BFDC078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0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1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493193"/>
    <w:multiLevelType w:val="hybridMultilevel"/>
    <w:tmpl w:val="62AAA874"/>
    <w:lvl w:ilvl="0" w:tplc="3CCE09CC">
      <w:start w:val="22"/>
      <w:numFmt w:val="decimal"/>
      <w:lvlText w:val="%1."/>
      <w:lvlJc w:val="left"/>
      <w:pPr>
        <w:ind w:left="2487" w:hanging="360"/>
      </w:pPr>
      <w:rPr>
        <w:rFonts w:hint="default"/>
        <w:b/>
        <w:sz w:val="20"/>
      </w:rPr>
    </w:lvl>
    <w:lvl w:ilvl="1" w:tplc="040E0019" w:tentative="1">
      <w:start w:val="1"/>
      <w:numFmt w:val="lowerLetter"/>
      <w:lvlText w:val="%2."/>
      <w:lvlJc w:val="left"/>
      <w:pPr>
        <w:ind w:left="3207" w:hanging="360"/>
      </w:pPr>
    </w:lvl>
    <w:lvl w:ilvl="2" w:tplc="040E001B" w:tentative="1">
      <w:start w:val="1"/>
      <w:numFmt w:val="lowerRoman"/>
      <w:lvlText w:val="%3."/>
      <w:lvlJc w:val="right"/>
      <w:pPr>
        <w:ind w:left="3927" w:hanging="180"/>
      </w:pPr>
    </w:lvl>
    <w:lvl w:ilvl="3" w:tplc="040E000F" w:tentative="1">
      <w:start w:val="1"/>
      <w:numFmt w:val="decimal"/>
      <w:lvlText w:val="%4."/>
      <w:lvlJc w:val="left"/>
      <w:pPr>
        <w:ind w:left="4647" w:hanging="360"/>
      </w:pPr>
    </w:lvl>
    <w:lvl w:ilvl="4" w:tplc="040E0019" w:tentative="1">
      <w:start w:val="1"/>
      <w:numFmt w:val="lowerLetter"/>
      <w:lvlText w:val="%5."/>
      <w:lvlJc w:val="left"/>
      <w:pPr>
        <w:ind w:left="5367" w:hanging="360"/>
      </w:pPr>
    </w:lvl>
    <w:lvl w:ilvl="5" w:tplc="040E001B" w:tentative="1">
      <w:start w:val="1"/>
      <w:numFmt w:val="lowerRoman"/>
      <w:lvlText w:val="%6."/>
      <w:lvlJc w:val="right"/>
      <w:pPr>
        <w:ind w:left="6087" w:hanging="180"/>
      </w:pPr>
    </w:lvl>
    <w:lvl w:ilvl="6" w:tplc="040E000F" w:tentative="1">
      <w:start w:val="1"/>
      <w:numFmt w:val="decimal"/>
      <w:lvlText w:val="%7."/>
      <w:lvlJc w:val="left"/>
      <w:pPr>
        <w:ind w:left="6807" w:hanging="360"/>
      </w:pPr>
    </w:lvl>
    <w:lvl w:ilvl="7" w:tplc="040E0019" w:tentative="1">
      <w:start w:val="1"/>
      <w:numFmt w:val="lowerLetter"/>
      <w:lvlText w:val="%8."/>
      <w:lvlJc w:val="left"/>
      <w:pPr>
        <w:ind w:left="7527" w:hanging="360"/>
      </w:pPr>
    </w:lvl>
    <w:lvl w:ilvl="8" w:tplc="040E001B" w:tentative="1">
      <w:start w:val="1"/>
      <w:numFmt w:val="lowerRoman"/>
      <w:lvlText w:val="%9."/>
      <w:lvlJc w:val="right"/>
      <w:pPr>
        <w:ind w:left="8247" w:hanging="180"/>
      </w:pPr>
    </w:lvl>
  </w:abstractNum>
  <w:num w:numId="1" w16cid:durableId="1978290695">
    <w:abstractNumId w:val="2"/>
  </w:num>
  <w:num w:numId="2" w16cid:durableId="431358998">
    <w:abstractNumId w:val="42"/>
  </w:num>
  <w:num w:numId="3" w16cid:durableId="608510781">
    <w:abstractNumId w:val="21"/>
  </w:num>
  <w:num w:numId="4" w16cid:durableId="2108766317">
    <w:abstractNumId w:val="33"/>
  </w:num>
  <w:num w:numId="5" w16cid:durableId="1528174942">
    <w:abstractNumId w:val="31"/>
  </w:num>
  <w:num w:numId="6" w16cid:durableId="567345188">
    <w:abstractNumId w:val="35"/>
  </w:num>
  <w:num w:numId="7" w16cid:durableId="1829445891">
    <w:abstractNumId w:val="8"/>
  </w:num>
  <w:num w:numId="8" w16cid:durableId="690379821">
    <w:abstractNumId w:val="4"/>
  </w:num>
  <w:num w:numId="9" w16cid:durableId="1704986950">
    <w:abstractNumId w:val="26"/>
  </w:num>
  <w:num w:numId="10" w16cid:durableId="1294218446">
    <w:abstractNumId w:val="22"/>
  </w:num>
  <w:num w:numId="11" w16cid:durableId="337395064">
    <w:abstractNumId w:val="41"/>
  </w:num>
  <w:num w:numId="12" w16cid:durableId="1800877034">
    <w:abstractNumId w:val="11"/>
  </w:num>
  <w:num w:numId="13" w16cid:durableId="1168714172">
    <w:abstractNumId w:val="32"/>
  </w:num>
  <w:num w:numId="14" w16cid:durableId="2010253527">
    <w:abstractNumId w:val="40"/>
  </w:num>
  <w:num w:numId="15" w16cid:durableId="762914121">
    <w:abstractNumId w:val="38"/>
  </w:num>
  <w:num w:numId="16" w16cid:durableId="1418207295">
    <w:abstractNumId w:val="25"/>
  </w:num>
  <w:num w:numId="17" w16cid:durableId="774590871">
    <w:abstractNumId w:val="12"/>
  </w:num>
  <w:num w:numId="18" w16cid:durableId="72435149">
    <w:abstractNumId w:val="17"/>
  </w:num>
  <w:num w:numId="19" w16cid:durableId="255791939">
    <w:abstractNumId w:val="28"/>
  </w:num>
  <w:num w:numId="20" w16cid:durableId="46229516">
    <w:abstractNumId w:val="30"/>
  </w:num>
  <w:num w:numId="21" w16cid:durableId="534199868">
    <w:abstractNumId w:val="5"/>
  </w:num>
  <w:num w:numId="22" w16cid:durableId="1302727998">
    <w:abstractNumId w:val="7"/>
  </w:num>
  <w:num w:numId="23" w16cid:durableId="1227952360">
    <w:abstractNumId w:val="19"/>
  </w:num>
  <w:num w:numId="24" w16cid:durableId="1396472010">
    <w:abstractNumId w:val="1"/>
  </w:num>
  <w:num w:numId="25" w16cid:durableId="2119517627">
    <w:abstractNumId w:val="18"/>
  </w:num>
  <w:num w:numId="26" w16cid:durableId="39671375">
    <w:abstractNumId w:val="29"/>
  </w:num>
  <w:num w:numId="27" w16cid:durableId="1863663270">
    <w:abstractNumId w:val="20"/>
  </w:num>
  <w:num w:numId="28" w16cid:durableId="252788869">
    <w:abstractNumId w:val="3"/>
  </w:num>
  <w:num w:numId="29" w16cid:durableId="2016834878">
    <w:abstractNumId w:val="24"/>
  </w:num>
  <w:num w:numId="30" w16cid:durableId="274141894">
    <w:abstractNumId w:val="37"/>
  </w:num>
  <w:num w:numId="31" w16cid:durableId="45495805">
    <w:abstractNumId w:val="10"/>
  </w:num>
  <w:num w:numId="32" w16cid:durableId="2021352911">
    <w:abstractNumId w:val="23"/>
  </w:num>
  <w:num w:numId="33" w16cid:durableId="723143147">
    <w:abstractNumId w:val="14"/>
  </w:num>
  <w:num w:numId="34" w16cid:durableId="1598826735">
    <w:abstractNumId w:val="27"/>
  </w:num>
  <w:num w:numId="35" w16cid:durableId="1850216148">
    <w:abstractNumId w:val="43"/>
  </w:num>
  <w:num w:numId="36" w16cid:durableId="563952932">
    <w:abstractNumId w:val="0"/>
  </w:num>
  <w:num w:numId="37" w16cid:durableId="840967445">
    <w:abstractNumId w:val="15"/>
  </w:num>
  <w:num w:numId="38" w16cid:durableId="63458077">
    <w:abstractNumId w:val="6"/>
  </w:num>
  <w:num w:numId="39" w16cid:durableId="142239489">
    <w:abstractNumId w:val="16"/>
  </w:num>
  <w:num w:numId="40" w16cid:durableId="1695115398">
    <w:abstractNumId w:val="34"/>
  </w:num>
  <w:num w:numId="41" w16cid:durableId="2051833294">
    <w:abstractNumId w:val="13"/>
  </w:num>
  <w:num w:numId="42" w16cid:durableId="1535656527">
    <w:abstractNumId w:val="36"/>
  </w:num>
  <w:num w:numId="43" w16cid:durableId="220950455">
    <w:abstractNumId w:val="39"/>
  </w:num>
  <w:num w:numId="44" w16cid:durableId="1623070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876"/>
    <w:rsid w:val="000168C1"/>
    <w:rsid w:val="0002690C"/>
    <w:rsid w:val="00095D95"/>
    <w:rsid w:val="000C4A11"/>
    <w:rsid w:val="000C4E7D"/>
    <w:rsid w:val="000C6340"/>
    <w:rsid w:val="000F3019"/>
    <w:rsid w:val="0010535D"/>
    <w:rsid w:val="00106939"/>
    <w:rsid w:val="00155121"/>
    <w:rsid w:val="001A4A17"/>
    <w:rsid w:val="001B1D7D"/>
    <w:rsid w:val="001C059A"/>
    <w:rsid w:val="001E35DD"/>
    <w:rsid w:val="0024486B"/>
    <w:rsid w:val="002D4240"/>
    <w:rsid w:val="002F7AF4"/>
    <w:rsid w:val="00305027"/>
    <w:rsid w:val="0030747F"/>
    <w:rsid w:val="00315AC0"/>
    <w:rsid w:val="0034538E"/>
    <w:rsid w:val="003807B3"/>
    <w:rsid w:val="003A0C76"/>
    <w:rsid w:val="003D67ED"/>
    <w:rsid w:val="004111AC"/>
    <w:rsid w:val="004123A9"/>
    <w:rsid w:val="00413EC1"/>
    <w:rsid w:val="0041412B"/>
    <w:rsid w:val="00417886"/>
    <w:rsid w:val="00435B81"/>
    <w:rsid w:val="004401AD"/>
    <w:rsid w:val="00467A35"/>
    <w:rsid w:val="00476B3A"/>
    <w:rsid w:val="00477D46"/>
    <w:rsid w:val="00487F77"/>
    <w:rsid w:val="004A63F3"/>
    <w:rsid w:val="004C3D18"/>
    <w:rsid w:val="004D615C"/>
    <w:rsid w:val="004F0FAC"/>
    <w:rsid w:val="00501A04"/>
    <w:rsid w:val="005650D3"/>
    <w:rsid w:val="0057601B"/>
    <w:rsid w:val="005B34D3"/>
    <w:rsid w:val="005E5A0E"/>
    <w:rsid w:val="005F71C3"/>
    <w:rsid w:val="00602032"/>
    <w:rsid w:val="006079E1"/>
    <w:rsid w:val="00612067"/>
    <w:rsid w:val="006122B4"/>
    <w:rsid w:val="00620029"/>
    <w:rsid w:val="00621F68"/>
    <w:rsid w:val="00644753"/>
    <w:rsid w:val="00661C4A"/>
    <w:rsid w:val="00690B14"/>
    <w:rsid w:val="00691895"/>
    <w:rsid w:val="006B4FD9"/>
    <w:rsid w:val="006E46E6"/>
    <w:rsid w:val="007267D9"/>
    <w:rsid w:val="0075680E"/>
    <w:rsid w:val="00772AEB"/>
    <w:rsid w:val="0077591B"/>
    <w:rsid w:val="007A2191"/>
    <w:rsid w:val="007A2298"/>
    <w:rsid w:val="007B2B03"/>
    <w:rsid w:val="007C11A1"/>
    <w:rsid w:val="007D28EB"/>
    <w:rsid w:val="007D32F7"/>
    <w:rsid w:val="007D40BE"/>
    <w:rsid w:val="007D7726"/>
    <w:rsid w:val="007D7821"/>
    <w:rsid w:val="007E2C61"/>
    <w:rsid w:val="007F1349"/>
    <w:rsid w:val="007F4F13"/>
    <w:rsid w:val="008110CC"/>
    <w:rsid w:val="00817210"/>
    <w:rsid w:val="00833A20"/>
    <w:rsid w:val="008372DE"/>
    <w:rsid w:val="00883C8D"/>
    <w:rsid w:val="008B10D7"/>
    <w:rsid w:val="008B7F23"/>
    <w:rsid w:val="008C7F12"/>
    <w:rsid w:val="008F1178"/>
    <w:rsid w:val="008F1A4E"/>
    <w:rsid w:val="00921EDC"/>
    <w:rsid w:val="009321B8"/>
    <w:rsid w:val="009708B0"/>
    <w:rsid w:val="009715BC"/>
    <w:rsid w:val="009D2F4A"/>
    <w:rsid w:val="009E3759"/>
    <w:rsid w:val="009F3CFF"/>
    <w:rsid w:val="00A0364D"/>
    <w:rsid w:val="00A60883"/>
    <w:rsid w:val="00AA1BDC"/>
    <w:rsid w:val="00B05EAD"/>
    <w:rsid w:val="00B061CE"/>
    <w:rsid w:val="00B15CFB"/>
    <w:rsid w:val="00B20A5E"/>
    <w:rsid w:val="00B37181"/>
    <w:rsid w:val="00B569AA"/>
    <w:rsid w:val="00B63FC1"/>
    <w:rsid w:val="00BB3FB9"/>
    <w:rsid w:val="00BC1454"/>
    <w:rsid w:val="00BD459B"/>
    <w:rsid w:val="00C42354"/>
    <w:rsid w:val="00C61C51"/>
    <w:rsid w:val="00C7683D"/>
    <w:rsid w:val="00C927A4"/>
    <w:rsid w:val="00CC1391"/>
    <w:rsid w:val="00CD24A4"/>
    <w:rsid w:val="00D018F7"/>
    <w:rsid w:val="00D22798"/>
    <w:rsid w:val="00D230F3"/>
    <w:rsid w:val="00D304A9"/>
    <w:rsid w:val="00D74EE6"/>
    <w:rsid w:val="00D81573"/>
    <w:rsid w:val="00D91E8E"/>
    <w:rsid w:val="00DA3810"/>
    <w:rsid w:val="00DA4ECD"/>
    <w:rsid w:val="00DA5BB4"/>
    <w:rsid w:val="00DC37BD"/>
    <w:rsid w:val="00DE3058"/>
    <w:rsid w:val="00DE3173"/>
    <w:rsid w:val="00DF1BA7"/>
    <w:rsid w:val="00E232CE"/>
    <w:rsid w:val="00E46866"/>
    <w:rsid w:val="00E510FB"/>
    <w:rsid w:val="00E57DF8"/>
    <w:rsid w:val="00E627B7"/>
    <w:rsid w:val="00E71D6F"/>
    <w:rsid w:val="00E921E6"/>
    <w:rsid w:val="00E97302"/>
    <w:rsid w:val="00EF2F6D"/>
    <w:rsid w:val="00F011A2"/>
    <w:rsid w:val="00F01EFE"/>
    <w:rsid w:val="00F130D5"/>
    <w:rsid w:val="00F301A4"/>
    <w:rsid w:val="00F4044E"/>
    <w:rsid w:val="00F47259"/>
    <w:rsid w:val="00F61593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2B9BC"/>
  <w15:docId w15:val="{46A29668-98F9-45C2-9156-D01D66C23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DE3058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DE3058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DE3058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DE3058"/>
    <w:pPr>
      <w:numPr>
        <w:numId w:val="1"/>
      </w:numPr>
    </w:pPr>
  </w:style>
  <w:style w:type="character" w:customStyle="1" w:styleId="Cmsor2Char">
    <w:name w:val="Címsor 2 Char"/>
    <w:basedOn w:val="Bekezdsalapbettpusa"/>
    <w:rsid w:val="00DE3058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DE3058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DE3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DE3058"/>
    <w:rPr>
      <w:rFonts w:ascii="Times New Roman" w:hAnsi="Times New Roman"/>
    </w:rPr>
  </w:style>
  <w:style w:type="paragraph" w:styleId="llb">
    <w:name w:val="footer"/>
    <w:basedOn w:val="Norml"/>
    <w:rsid w:val="00DE3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DE3058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k.elte.hu/dokumentumtar/doc_download/2326-sziklai-istvan-az-europai-unio-szocialis-politika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C30752-ECB9-4D05-8EC9-2998B4E03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2</cp:revision>
  <dcterms:created xsi:type="dcterms:W3CDTF">2025-09-03T12:16:00Z</dcterms:created>
  <dcterms:modified xsi:type="dcterms:W3CDTF">2025-09-03T12:16:00Z</dcterms:modified>
</cp:coreProperties>
</file>